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240" w:after="60" w:line="240"/>
        <w:ind w:right="0" w:left="0" w:firstLine="0"/>
        <w:jc w:val="center"/>
        <w:rPr>
          <w:rFonts w:ascii="Calibri Light" w:hAnsi="Calibri Light" w:cs="Calibri Light" w:eastAsia="Calibri Light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32"/>
          <w:shd w:fill="auto" w:val="clear"/>
        </w:rPr>
        <w:t xml:space="preserve">T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32"/>
          <w:shd w:fill="auto" w:val="clear"/>
        </w:rPr>
        <w:t xml:space="preserve">X2 ProV1.0 Upgrade Note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Hardware Version:</w:t>
      </w:r>
      <w:r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  <w:t xml:space="preserve"> V1.0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Software Version: </w:t>
      </w:r>
      <w:r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  <w:t xml:space="preserve">V16.03.30.14</w:t>
      </w:r>
    </w:p>
    <w:p>
      <w:pPr>
        <w:spacing w:before="0" w:after="0" w:line="360"/>
        <w:ind w:right="0" w:left="0" w:firstLine="0"/>
        <w:jc w:val="both"/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  <w:t xml:space="preserve">Upgrade Notes:</w:t>
      </w:r>
    </w:p>
    <w:p>
      <w:pPr>
        <w:numPr>
          <w:ilvl w:val="0"/>
          <w:numId w:val="3"/>
        </w:numPr>
        <w:spacing w:before="0" w:after="0" w:line="240"/>
        <w:ind w:right="0" w:left="3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This firmware is only fit for </w:t>
      </w:r>
      <w:r>
        <w:rPr>
          <w:rFonts w:ascii="宋体" w:hAnsi="宋体" w:cs="宋体" w:eastAsia="宋体"/>
          <w:b/>
          <w:color w:val="394351"/>
          <w:spacing w:val="0"/>
          <w:position w:val="0"/>
          <w:sz w:val="21"/>
          <w:shd w:fill="FFFFFF" w:val="clear"/>
        </w:rPr>
        <w:t xml:space="preserve">TX2</w:t>
      </w: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 ProV1.0 and its firmware version must be in V16.03.30.XX or more.</w:t>
      </w:r>
    </w:p>
    <w:p>
      <w:pPr>
        <w:numPr>
          <w:ilvl w:val="0"/>
          <w:numId w:val="3"/>
        </w:numPr>
        <w:spacing w:before="0" w:after="0" w:line="240"/>
        <w:ind w:right="0" w:left="3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Do not power off the device when upgrading.</w:t>
      </w:r>
    </w:p>
    <w:p>
      <w:pPr>
        <w:numPr>
          <w:ilvl w:val="0"/>
          <w:numId w:val="3"/>
        </w:numPr>
        <w:spacing w:before="0" w:after="0" w:line="240"/>
        <w:ind w:right="0" w:left="3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Please unzip the file you downloaded and use the file ended with "bin" to upgrade your device.</w:t>
      </w:r>
    </w:p>
    <w:p>
      <w:pPr>
        <w:numPr>
          <w:ilvl w:val="0"/>
          <w:numId w:val="3"/>
        </w:numPr>
        <w:spacing w:before="0" w:after="240" w:line="240"/>
        <w:ind w:right="0" w:left="36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Please reset it to factory settings after upgraded it.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b/>
          <w:color w:val="394351"/>
          <w:spacing w:val="0"/>
          <w:position w:val="0"/>
          <w:sz w:val="21"/>
          <w:shd w:fill="FFFFFF" w:val="clear"/>
        </w:rPr>
        <w:t xml:space="preserve">Release Notes:</w:t>
      </w:r>
    </w:p>
    <w:p>
      <w:pPr>
        <w:numPr>
          <w:ilvl w:val="0"/>
          <w:numId w:val="6"/>
        </w:numPr>
        <w:spacing w:before="0" w:after="0" w:line="240"/>
        <w:ind w:right="0" w:left="357" w:hanging="357"/>
        <w:jc w:val="both"/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</w:pPr>
      <w:r>
        <w:rPr>
          <w:rFonts w:ascii="Arial" w:hAnsi="Arial" w:cs="Arial" w:eastAsia="Arial"/>
          <w:color w:val="394351"/>
          <w:spacing w:val="0"/>
          <w:position w:val="0"/>
          <w:sz w:val="21"/>
          <w:shd w:fill="FFFFFF" w:val="clear"/>
        </w:rPr>
        <w:t xml:space="preserve">Fix some bugs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3">
    <w:abstractNumId w:val="6"/>
  </w: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